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B06BB" w14:textId="77777777" w:rsidR="00A72470" w:rsidRPr="00A72470" w:rsidRDefault="00A72470" w:rsidP="00A72470">
      <w:pPr>
        <w:rPr>
          <w:rFonts w:ascii="Calisto MT" w:hAnsi="Calisto MT"/>
          <w:sz w:val="32"/>
          <w:szCs w:val="32"/>
        </w:rPr>
      </w:pPr>
      <w:r w:rsidRPr="00A72470">
        <w:rPr>
          <w:rFonts w:ascii="Calisto MT" w:hAnsi="Calisto MT"/>
          <w:sz w:val="32"/>
          <w:szCs w:val="32"/>
        </w:rPr>
        <w:t>Your Grace, members of Synod,</w:t>
      </w:r>
    </w:p>
    <w:p w14:paraId="790DE888" w14:textId="7BEBBF3F" w:rsidR="00A72470" w:rsidRPr="00A72470" w:rsidRDefault="00A72470" w:rsidP="00A72470">
      <w:pPr>
        <w:rPr>
          <w:rFonts w:ascii="Calisto MT" w:hAnsi="Calisto MT"/>
          <w:sz w:val="32"/>
          <w:szCs w:val="32"/>
        </w:rPr>
      </w:pPr>
      <w:r w:rsidRPr="00A72470">
        <w:rPr>
          <w:rFonts w:ascii="Calisto MT" w:hAnsi="Calisto MT"/>
          <w:sz w:val="32"/>
          <w:szCs w:val="32"/>
        </w:rPr>
        <w:t>I am pleased to second this Bill and to support what is a</w:t>
      </w:r>
      <w:r>
        <w:rPr>
          <w:rFonts w:ascii="Calisto MT" w:hAnsi="Calisto MT"/>
          <w:sz w:val="32"/>
          <w:szCs w:val="32"/>
        </w:rPr>
        <w:t xml:space="preserve"> </w:t>
      </w:r>
      <w:r w:rsidRPr="00A72470">
        <w:rPr>
          <w:rFonts w:ascii="Calisto MT" w:hAnsi="Calisto MT"/>
          <w:sz w:val="32"/>
          <w:szCs w:val="32"/>
        </w:rPr>
        <w:t>necessary development in how we care for clergy experiencing ill-health.</w:t>
      </w:r>
    </w:p>
    <w:p w14:paraId="259E96E1" w14:textId="1C46C55C" w:rsidR="00A72470" w:rsidRPr="00A72470" w:rsidRDefault="00A72470" w:rsidP="00A72470">
      <w:pPr>
        <w:rPr>
          <w:rFonts w:ascii="Calisto MT" w:hAnsi="Calisto MT"/>
          <w:sz w:val="32"/>
          <w:szCs w:val="32"/>
        </w:rPr>
      </w:pPr>
      <w:r>
        <w:rPr>
          <w:rFonts w:ascii="Calisto MT" w:hAnsi="Calisto MT"/>
          <w:sz w:val="32"/>
          <w:szCs w:val="32"/>
        </w:rPr>
        <w:t>This bill hopes to provide clarity in real and often difficult s</w:t>
      </w:r>
      <w:r w:rsidRPr="00A72470">
        <w:rPr>
          <w:rFonts w:ascii="Calisto MT" w:hAnsi="Calisto MT"/>
          <w:sz w:val="32"/>
          <w:szCs w:val="32"/>
        </w:rPr>
        <w:t>ituations, where clergy find themselves unable to continue in ministry through no fault of their own. In those moments, the Church is called to respond not only pastorally, but practically.</w:t>
      </w:r>
    </w:p>
    <w:p w14:paraId="500EF7C0" w14:textId="77777777" w:rsidR="00A72470" w:rsidRPr="00A72470" w:rsidRDefault="00A72470" w:rsidP="00A72470">
      <w:pPr>
        <w:rPr>
          <w:rFonts w:ascii="Calisto MT" w:hAnsi="Calisto MT"/>
          <w:sz w:val="32"/>
          <w:szCs w:val="32"/>
        </w:rPr>
      </w:pPr>
      <w:r w:rsidRPr="00A72470">
        <w:rPr>
          <w:rFonts w:ascii="Calisto MT" w:hAnsi="Calisto MT"/>
          <w:sz w:val="32"/>
          <w:szCs w:val="32"/>
        </w:rPr>
        <w:t xml:space="preserve">What this Bill offers </w:t>
      </w:r>
      <w:proofErr w:type="gramStart"/>
      <w:r w:rsidRPr="00A72470">
        <w:rPr>
          <w:rFonts w:ascii="Calisto MT" w:hAnsi="Calisto MT"/>
          <w:sz w:val="32"/>
          <w:szCs w:val="32"/>
        </w:rPr>
        <w:t>is</w:t>
      </w:r>
      <w:proofErr w:type="gramEnd"/>
      <w:r w:rsidRPr="00A72470">
        <w:rPr>
          <w:rFonts w:ascii="Calisto MT" w:hAnsi="Calisto MT"/>
          <w:sz w:val="32"/>
          <w:szCs w:val="32"/>
        </w:rPr>
        <w:t xml:space="preserve"> clarity where, at present, there is uncertainty. It recognises that the current arrangements, while well-intentioned, do not always work together effectively. By bringing together the constitutional process and the Dignity in Church Life provisions, it creates a more coherent and dependable pathway forward.</w:t>
      </w:r>
    </w:p>
    <w:p w14:paraId="69435B90" w14:textId="5E17696B" w:rsidR="00A72470" w:rsidRPr="00A72470" w:rsidRDefault="00A72470" w:rsidP="00A72470">
      <w:pPr>
        <w:rPr>
          <w:rFonts w:ascii="Calisto MT" w:hAnsi="Calisto MT"/>
          <w:sz w:val="32"/>
          <w:szCs w:val="32"/>
        </w:rPr>
      </w:pPr>
      <w:r w:rsidRPr="00A72470">
        <w:rPr>
          <w:rFonts w:ascii="Calisto MT" w:hAnsi="Calisto MT"/>
          <w:sz w:val="32"/>
          <w:szCs w:val="32"/>
        </w:rPr>
        <w:t xml:space="preserve">One of the key strengths of this </w:t>
      </w:r>
      <w:r w:rsidR="00050E0A">
        <w:rPr>
          <w:rFonts w:ascii="Calisto MT" w:hAnsi="Calisto MT"/>
          <w:sz w:val="32"/>
          <w:szCs w:val="32"/>
        </w:rPr>
        <w:t>bil</w:t>
      </w:r>
      <w:r w:rsidRPr="00A72470">
        <w:rPr>
          <w:rFonts w:ascii="Calisto MT" w:hAnsi="Calisto MT"/>
          <w:sz w:val="32"/>
          <w:szCs w:val="32"/>
        </w:rPr>
        <w:t xml:space="preserve">l is that it balances responsibility with compassion. It ensures that clergy who are unable to continue in ministry are supported with dignity, through the provision of ongoing financial support and pension contributions. </w:t>
      </w:r>
    </w:p>
    <w:p w14:paraId="581C82D8" w14:textId="76303FA0" w:rsidR="00A72470" w:rsidRPr="00A72470" w:rsidRDefault="00A72470" w:rsidP="00A72470">
      <w:pPr>
        <w:rPr>
          <w:rFonts w:ascii="Calisto MT" w:hAnsi="Calisto MT"/>
          <w:sz w:val="32"/>
          <w:szCs w:val="32"/>
        </w:rPr>
      </w:pPr>
      <w:r w:rsidRPr="00A72470">
        <w:rPr>
          <w:rFonts w:ascii="Calisto MT" w:hAnsi="Calisto MT"/>
          <w:sz w:val="32"/>
          <w:szCs w:val="32"/>
        </w:rPr>
        <w:t>At the same time, the Bill brings important clarity for parishes and dioceses. Prolonged uncertainty can be difficult for parish life, both pastorally and financially. By setting out clearer expectations around stipend and process, this proposal helps to ensure stability and fairness for congregations as well as clergy.</w:t>
      </w:r>
    </w:p>
    <w:p w14:paraId="6C990B2F" w14:textId="7080DAAF" w:rsidR="00A72470" w:rsidRPr="00A72470" w:rsidRDefault="00A72470" w:rsidP="00A72470">
      <w:pPr>
        <w:rPr>
          <w:rFonts w:ascii="Calisto MT" w:hAnsi="Calisto MT"/>
          <w:sz w:val="32"/>
          <w:szCs w:val="32"/>
        </w:rPr>
      </w:pPr>
      <w:r w:rsidRPr="00A72470">
        <w:rPr>
          <w:rFonts w:ascii="Calisto MT" w:hAnsi="Calisto MT"/>
          <w:sz w:val="32"/>
          <w:szCs w:val="32"/>
        </w:rPr>
        <w:t xml:space="preserve">Importantly, this is not a closed door. The Bill preserves the possibility that, where health improves, a return to ministry may be considered. </w:t>
      </w:r>
      <w:r w:rsidR="00C23610">
        <w:rPr>
          <w:rFonts w:ascii="Calisto MT" w:hAnsi="Calisto MT"/>
          <w:sz w:val="32"/>
          <w:szCs w:val="32"/>
        </w:rPr>
        <w:t>R</w:t>
      </w:r>
      <w:r w:rsidRPr="00A72470">
        <w:rPr>
          <w:rFonts w:ascii="Calisto MT" w:hAnsi="Calisto MT"/>
          <w:sz w:val="32"/>
          <w:szCs w:val="32"/>
        </w:rPr>
        <w:t>ecognising that ill-health does not always have a permanent outcome.</w:t>
      </w:r>
    </w:p>
    <w:p w14:paraId="464EF4C6" w14:textId="3E85DDE0" w:rsidR="00A72470" w:rsidRPr="00A72470" w:rsidRDefault="00A72470" w:rsidP="00A72470">
      <w:pPr>
        <w:rPr>
          <w:rFonts w:ascii="Calisto MT" w:hAnsi="Calisto MT"/>
          <w:sz w:val="32"/>
          <w:szCs w:val="32"/>
        </w:rPr>
      </w:pPr>
      <w:r w:rsidRPr="00A72470">
        <w:rPr>
          <w:rFonts w:ascii="Calisto MT" w:hAnsi="Calisto MT"/>
          <w:sz w:val="32"/>
          <w:szCs w:val="32"/>
        </w:rPr>
        <w:t xml:space="preserve">We should also </w:t>
      </w:r>
      <w:r w:rsidR="00C23610">
        <w:rPr>
          <w:rFonts w:ascii="Calisto MT" w:hAnsi="Calisto MT"/>
          <w:sz w:val="32"/>
          <w:szCs w:val="32"/>
        </w:rPr>
        <w:t>acknowledge</w:t>
      </w:r>
      <w:r w:rsidRPr="00A72470">
        <w:rPr>
          <w:rFonts w:ascii="Calisto MT" w:hAnsi="Calisto MT"/>
          <w:sz w:val="32"/>
          <w:szCs w:val="32"/>
        </w:rPr>
        <w:t xml:space="preserve"> the strength of the shared financial model that underpins this proposal. The PHI scheme, funded across the Church, is a </w:t>
      </w:r>
      <w:r w:rsidR="00050E0A" w:rsidRPr="00A72470">
        <w:rPr>
          <w:rFonts w:ascii="Calisto MT" w:hAnsi="Calisto MT"/>
          <w:sz w:val="32"/>
          <w:szCs w:val="32"/>
        </w:rPr>
        <w:t>clear</w:t>
      </w:r>
      <w:r w:rsidRPr="00A72470">
        <w:rPr>
          <w:rFonts w:ascii="Calisto MT" w:hAnsi="Calisto MT"/>
          <w:sz w:val="32"/>
          <w:szCs w:val="32"/>
        </w:rPr>
        <w:t xml:space="preserve"> expression of our mutual care and responsibility. This Bill does not introduce something new in that </w:t>
      </w:r>
      <w:proofErr w:type="gramStart"/>
      <w:r w:rsidRPr="00A72470">
        <w:rPr>
          <w:rFonts w:ascii="Calisto MT" w:hAnsi="Calisto MT"/>
          <w:sz w:val="32"/>
          <w:szCs w:val="32"/>
        </w:rPr>
        <w:t>regard, but</w:t>
      </w:r>
      <w:proofErr w:type="gramEnd"/>
      <w:r w:rsidRPr="00A72470">
        <w:rPr>
          <w:rFonts w:ascii="Calisto MT" w:hAnsi="Calisto MT"/>
          <w:sz w:val="32"/>
          <w:szCs w:val="32"/>
        </w:rPr>
        <w:t xml:space="preserve"> rather ensures that what already exists is properly integrated into our constitutional structures.</w:t>
      </w:r>
    </w:p>
    <w:p w14:paraId="5E111C94" w14:textId="6EA372B7" w:rsidR="00A72470" w:rsidRPr="00A72470" w:rsidRDefault="00A72470" w:rsidP="00A72470">
      <w:pPr>
        <w:rPr>
          <w:rFonts w:ascii="Calisto MT" w:hAnsi="Calisto MT"/>
          <w:sz w:val="32"/>
          <w:szCs w:val="32"/>
        </w:rPr>
      </w:pPr>
      <w:r w:rsidRPr="00A72470">
        <w:rPr>
          <w:rFonts w:ascii="Calisto MT" w:hAnsi="Calisto MT"/>
          <w:sz w:val="32"/>
          <w:szCs w:val="32"/>
        </w:rPr>
        <w:lastRenderedPageBreak/>
        <w:t xml:space="preserve">Finally, this </w:t>
      </w:r>
      <w:r w:rsidR="00C23610">
        <w:rPr>
          <w:rFonts w:ascii="Calisto MT" w:hAnsi="Calisto MT"/>
          <w:sz w:val="32"/>
          <w:szCs w:val="32"/>
        </w:rPr>
        <w:t xml:space="preserve">bill </w:t>
      </w:r>
      <w:r w:rsidRPr="00A72470">
        <w:rPr>
          <w:rFonts w:ascii="Calisto MT" w:hAnsi="Calisto MT"/>
          <w:sz w:val="32"/>
          <w:szCs w:val="32"/>
        </w:rPr>
        <w:t>maintains essential safeguards</w:t>
      </w:r>
      <w:r w:rsidR="00C23610">
        <w:rPr>
          <w:rFonts w:ascii="Calisto MT" w:hAnsi="Calisto MT"/>
          <w:sz w:val="32"/>
          <w:szCs w:val="32"/>
        </w:rPr>
        <w:t xml:space="preserve"> into it</w:t>
      </w:r>
      <w:r w:rsidRPr="00A72470">
        <w:rPr>
          <w:rFonts w:ascii="Calisto MT" w:hAnsi="Calisto MT"/>
          <w:sz w:val="32"/>
          <w:szCs w:val="32"/>
        </w:rPr>
        <w:t>, including the right of appeal. That is important in ensuring that any process remains accountable, and just.</w:t>
      </w:r>
    </w:p>
    <w:p w14:paraId="3037537E" w14:textId="7F3639DB" w:rsidR="00050E0A" w:rsidRPr="00050E0A" w:rsidRDefault="00050E0A" w:rsidP="00050E0A">
      <w:pPr>
        <w:rPr>
          <w:rFonts w:ascii="Calisto MT" w:hAnsi="Calisto MT"/>
          <w:sz w:val="32"/>
          <w:szCs w:val="32"/>
        </w:rPr>
      </w:pPr>
      <w:r w:rsidRPr="00050E0A">
        <w:rPr>
          <w:rFonts w:ascii="Calisto MT" w:hAnsi="Calisto MT"/>
          <w:sz w:val="32"/>
          <w:szCs w:val="32"/>
        </w:rPr>
        <w:t>Members of Synod, this Bill does not seek to change the pastoral heart of how we respond to ill-health. Rather, it strengthens the framework around it</w:t>
      </w:r>
      <w:r>
        <w:rPr>
          <w:rFonts w:ascii="Calisto MT" w:hAnsi="Calisto MT"/>
          <w:sz w:val="32"/>
          <w:szCs w:val="32"/>
        </w:rPr>
        <w:t xml:space="preserve">. </w:t>
      </w:r>
      <w:r w:rsidRPr="00050E0A">
        <w:rPr>
          <w:rFonts w:ascii="Calisto MT" w:hAnsi="Calisto MT"/>
          <w:sz w:val="32"/>
          <w:szCs w:val="32"/>
        </w:rPr>
        <w:t xml:space="preserve"> </w:t>
      </w:r>
    </w:p>
    <w:p w14:paraId="558AD0C7" w14:textId="19E54715" w:rsidR="00050E0A" w:rsidRPr="00050E0A" w:rsidRDefault="00050E0A" w:rsidP="00050E0A">
      <w:pPr>
        <w:rPr>
          <w:rFonts w:ascii="Calisto MT" w:hAnsi="Calisto MT"/>
          <w:sz w:val="32"/>
          <w:szCs w:val="32"/>
        </w:rPr>
      </w:pPr>
      <w:r w:rsidRPr="00050E0A">
        <w:rPr>
          <w:rFonts w:ascii="Calisto MT" w:hAnsi="Calisto MT"/>
          <w:sz w:val="32"/>
          <w:szCs w:val="32"/>
        </w:rPr>
        <w:t>At its core, this proposal recognises that our current difficulty lies not in a lack of provision, but in a lack of alignment. We have a constitutional process on one hand, and a well-established system of financial support through PHI on the other</w:t>
      </w:r>
      <w:r>
        <w:rPr>
          <w:rFonts w:ascii="Calisto MT" w:hAnsi="Calisto MT"/>
          <w:sz w:val="32"/>
          <w:szCs w:val="32"/>
        </w:rPr>
        <w:t xml:space="preserve">, </w:t>
      </w:r>
      <w:r w:rsidRPr="00050E0A">
        <w:rPr>
          <w:rFonts w:ascii="Calisto MT" w:hAnsi="Calisto MT"/>
          <w:sz w:val="32"/>
          <w:szCs w:val="32"/>
        </w:rPr>
        <w:t>but they do not currently work together as they should.</w:t>
      </w:r>
    </w:p>
    <w:p w14:paraId="4978517C" w14:textId="2C8D79DD" w:rsidR="00050E0A" w:rsidRPr="00050E0A" w:rsidRDefault="00050E0A" w:rsidP="00050E0A">
      <w:pPr>
        <w:rPr>
          <w:rFonts w:ascii="Calisto MT" w:hAnsi="Calisto MT"/>
          <w:sz w:val="32"/>
          <w:szCs w:val="32"/>
        </w:rPr>
      </w:pPr>
      <w:r w:rsidRPr="00050E0A">
        <w:rPr>
          <w:rFonts w:ascii="Calisto MT" w:hAnsi="Calisto MT"/>
          <w:sz w:val="32"/>
          <w:szCs w:val="32"/>
        </w:rPr>
        <w:t>This Bill seeks to bring those two elements into proper relationship, so that the authority of the Constitution and the security of the PHI scheme operate in step with one another. In doing so, it provides a clearer</w:t>
      </w:r>
      <w:r>
        <w:rPr>
          <w:rFonts w:ascii="Calisto MT" w:hAnsi="Calisto MT"/>
          <w:sz w:val="32"/>
          <w:szCs w:val="32"/>
        </w:rPr>
        <w:t xml:space="preserve"> </w:t>
      </w:r>
      <w:r w:rsidRPr="00050E0A">
        <w:rPr>
          <w:rFonts w:ascii="Calisto MT" w:hAnsi="Calisto MT"/>
          <w:sz w:val="32"/>
          <w:szCs w:val="32"/>
        </w:rPr>
        <w:t>and more workable approach for all concerned.</w:t>
      </w:r>
    </w:p>
    <w:p w14:paraId="27DAF12B" w14:textId="77777777" w:rsidR="00050E0A" w:rsidRPr="00050E0A" w:rsidRDefault="00050E0A" w:rsidP="00050E0A">
      <w:pPr>
        <w:rPr>
          <w:rFonts w:ascii="Calisto MT" w:hAnsi="Calisto MT"/>
          <w:sz w:val="32"/>
          <w:szCs w:val="32"/>
        </w:rPr>
      </w:pPr>
      <w:r w:rsidRPr="00050E0A">
        <w:rPr>
          <w:rFonts w:ascii="Calisto MT" w:hAnsi="Calisto MT"/>
          <w:sz w:val="32"/>
          <w:szCs w:val="32"/>
        </w:rPr>
        <w:t>For those reasons, I am very glad to second this Bill and commend it to Synod.</w:t>
      </w:r>
    </w:p>
    <w:p w14:paraId="1562C069" w14:textId="77777777" w:rsidR="00050E0A" w:rsidRPr="00050E0A" w:rsidRDefault="00050E0A" w:rsidP="00050E0A">
      <w:pPr>
        <w:rPr>
          <w:rFonts w:ascii="Calisto MT" w:hAnsi="Calisto MT"/>
          <w:sz w:val="32"/>
          <w:szCs w:val="32"/>
        </w:rPr>
      </w:pPr>
      <w:r w:rsidRPr="00050E0A">
        <w:rPr>
          <w:rFonts w:ascii="Calisto MT" w:hAnsi="Calisto MT"/>
          <w:sz w:val="32"/>
          <w:szCs w:val="32"/>
        </w:rPr>
        <w:t>Thank you.</w:t>
      </w:r>
    </w:p>
    <w:p w14:paraId="7B11354D" w14:textId="77777777" w:rsidR="005C6741" w:rsidRDefault="005C6741" w:rsidP="00050E0A"/>
    <w:sectPr w:rsidR="005C67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470"/>
    <w:rsid w:val="00050E0A"/>
    <w:rsid w:val="000B09B3"/>
    <w:rsid w:val="005C6741"/>
    <w:rsid w:val="00A72470"/>
    <w:rsid w:val="00B76F12"/>
    <w:rsid w:val="00BA1D1D"/>
    <w:rsid w:val="00C23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277BC"/>
  <w15:chartTrackingRefBased/>
  <w15:docId w15:val="{6C370943-5554-4EBF-BB58-CF08777C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4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4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4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4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4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4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4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4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4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470"/>
    <w:rPr>
      <w:rFonts w:eastAsiaTheme="majorEastAsia" w:cstheme="majorBidi"/>
      <w:color w:val="272727" w:themeColor="text1" w:themeTint="D8"/>
    </w:rPr>
  </w:style>
  <w:style w:type="paragraph" w:styleId="Title">
    <w:name w:val="Title"/>
    <w:basedOn w:val="Normal"/>
    <w:next w:val="Normal"/>
    <w:link w:val="TitleChar"/>
    <w:uiPriority w:val="10"/>
    <w:qFormat/>
    <w:rsid w:val="00A72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4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470"/>
    <w:pPr>
      <w:spacing w:before="160"/>
      <w:jc w:val="center"/>
    </w:pPr>
    <w:rPr>
      <w:i/>
      <w:iCs/>
      <w:color w:val="404040" w:themeColor="text1" w:themeTint="BF"/>
    </w:rPr>
  </w:style>
  <w:style w:type="character" w:customStyle="1" w:styleId="QuoteChar">
    <w:name w:val="Quote Char"/>
    <w:basedOn w:val="DefaultParagraphFont"/>
    <w:link w:val="Quote"/>
    <w:uiPriority w:val="29"/>
    <w:rsid w:val="00A72470"/>
    <w:rPr>
      <w:i/>
      <w:iCs/>
      <w:color w:val="404040" w:themeColor="text1" w:themeTint="BF"/>
    </w:rPr>
  </w:style>
  <w:style w:type="paragraph" w:styleId="ListParagraph">
    <w:name w:val="List Paragraph"/>
    <w:basedOn w:val="Normal"/>
    <w:uiPriority w:val="34"/>
    <w:qFormat/>
    <w:rsid w:val="00A72470"/>
    <w:pPr>
      <w:ind w:left="720"/>
      <w:contextualSpacing/>
    </w:pPr>
  </w:style>
  <w:style w:type="character" w:styleId="IntenseEmphasis">
    <w:name w:val="Intense Emphasis"/>
    <w:basedOn w:val="DefaultParagraphFont"/>
    <w:uiPriority w:val="21"/>
    <w:qFormat/>
    <w:rsid w:val="00A72470"/>
    <w:rPr>
      <w:i/>
      <w:iCs/>
      <w:color w:val="0F4761" w:themeColor="accent1" w:themeShade="BF"/>
    </w:rPr>
  </w:style>
  <w:style w:type="paragraph" w:styleId="IntenseQuote">
    <w:name w:val="Intense Quote"/>
    <w:basedOn w:val="Normal"/>
    <w:next w:val="Normal"/>
    <w:link w:val="IntenseQuoteChar"/>
    <w:uiPriority w:val="30"/>
    <w:qFormat/>
    <w:rsid w:val="00A724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470"/>
    <w:rPr>
      <w:i/>
      <w:iCs/>
      <w:color w:val="0F4761" w:themeColor="accent1" w:themeShade="BF"/>
    </w:rPr>
  </w:style>
  <w:style w:type="character" w:styleId="IntenseReference">
    <w:name w:val="Intense Reference"/>
    <w:basedOn w:val="DefaultParagraphFont"/>
    <w:uiPriority w:val="32"/>
    <w:qFormat/>
    <w:rsid w:val="00A724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Halford</dc:creator>
  <cp:keywords/>
  <dc:description/>
  <cp:lastModifiedBy>Nicola Halford</cp:lastModifiedBy>
  <cp:revision>1</cp:revision>
  <dcterms:created xsi:type="dcterms:W3CDTF">2026-05-05T19:17:00Z</dcterms:created>
  <dcterms:modified xsi:type="dcterms:W3CDTF">2026-05-05T20:02:00Z</dcterms:modified>
</cp:coreProperties>
</file>