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E1F3D" w14:textId="77777777" w:rsidR="000F15E0" w:rsidRPr="000F15E0" w:rsidRDefault="000F15E0" w:rsidP="000F15E0">
      <w:pPr>
        <w:rPr>
          <w:lang w:val="en-GB"/>
        </w:rPr>
      </w:pPr>
      <w:r w:rsidRPr="000F15E0">
        <w:rPr>
          <w:b/>
          <w:bCs/>
          <w:lang w:val="en-GB"/>
        </w:rPr>
        <w:t>Seconded for the Council for Mission Report – Presentation to the General Synod 2026</w:t>
      </w:r>
    </w:p>
    <w:p w14:paraId="1F511851" w14:textId="77777777" w:rsidR="000F15E0" w:rsidRPr="000F15E0" w:rsidRDefault="000F15E0" w:rsidP="000F15E0">
      <w:pPr>
        <w:rPr>
          <w:lang w:val="en-GB"/>
        </w:rPr>
      </w:pPr>
      <w:r w:rsidRPr="000F15E0">
        <w:rPr>
          <w:lang w:val="en-GB"/>
        </w:rPr>
        <w:t>Rev. Johnny McFarland, Derry and Raphoe Diocese </w:t>
      </w:r>
    </w:p>
    <w:p w14:paraId="051E94E6" w14:textId="77777777" w:rsidR="000F15E0" w:rsidRPr="000F15E0" w:rsidRDefault="000F15E0" w:rsidP="000F15E0">
      <w:pPr>
        <w:rPr>
          <w:lang w:val="en-GB"/>
        </w:rPr>
      </w:pPr>
      <w:r w:rsidRPr="000F15E0">
        <w:rPr>
          <w:lang w:val="en-GB"/>
        </w:rPr>
        <w:t>Archbishop and members of Synod,</w:t>
      </w:r>
    </w:p>
    <w:p w14:paraId="0142FB3F" w14:textId="77777777" w:rsidR="000F15E0" w:rsidRPr="000F15E0" w:rsidRDefault="000F15E0" w:rsidP="000F15E0">
      <w:pPr>
        <w:rPr>
          <w:lang w:val="en-GB"/>
        </w:rPr>
      </w:pPr>
      <w:r w:rsidRPr="000F15E0">
        <w:rPr>
          <w:lang w:val="en-GB"/>
        </w:rPr>
        <w:t>I second the report of the Council for Mission, giving thanks to God for the faithful witness of the Church of Ireland across every diocese and parish, and mindful that all we do rests first upon the grace and calling of God.</w:t>
      </w:r>
    </w:p>
    <w:p w14:paraId="01AD6281" w14:textId="77777777" w:rsidR="000F15E0" w:rsidRPr="000F15E0" w:rsidRDefault="000F15E0" w:rsidP="000F15E0">
      <w:pPr>
        <w:rPr>
          <w:lang w:val="en-GB"/>
        </w:rPr>
      </w:pPr>
      <w:r w:rsidRPr="000F15E0">
        <w:rPr>
          <w:lang w:val="en-GB"/>
        </w:rPr>
        <w:t xml:space="preserve">In recent months, much attention has been given to the completion of the space mission by Artemis II. It serves as a reminder that any significant undertaking requires vision, preparation, and perseverance. Yet for the Church, our vision is not something we create for ourselves. It is given to us in the Gospel of </w:t>
      </w:r>
      <w:proofErr w:type="gramStart"/>
      <w:r w:rsidRPr="000F15E0">
        <w:rPr>
          <w:lang w:val="en-GB"/>
        </w:rPr>
        <w:t>Jesus Christ, and</w:t>
      </w:r>
      <w:proofErr w:type="gramEnd"/>
      <w:r w:rsidRPr="000F15E0">
        <w:rPr>
          <w:lang w:val="en-GB"/>
        </w:rPr>
        <w:t xml:space="preserve"> expressed clearly in the Anglican Communion’s Five Marks of Mission.</w:t>
      </w:r>
    </w:p>
    <w:p w14:paraId="73A88E55" w14:textId="77777777" w:rsidR="000F15E0" w:rsidRPr="000F15E0" w:rsidRDefault="000F15E0" w:rsidP="000F15E0">
      <w:pPr>
        <w:rPr>
          <w:lang w:val="en-GB"/>
        </w:rPr>
      </w:pPr>
      <w:r w:rsidRPr="000F15E0">
        <w:rPr>
          <w:lang w:val="en-GB"/>
        </w:rPr>
        <w:t>First, we are called </w:t>
      </w:r>
      <w:r w:rsidRPr="000F15E0">
        <w:rPr>
          <w:b/>
          <w:bCs/>
          <w:lang w:val="en-GB"/>
        </w:rPr>
        <w:t>to proclaim the Good News of the Kingdom</w:t>
      </w:r>
      <w:r w:rsidRPr="000F15E0">
        <w:rPr>
          <w:lang w:val="en-GB"/>
        </w:rPr>
        <w:t>. This is our primary task. We do not proclaim ourselves, but Christ crucified and risen. Across the Church of Ireland, there are encouraging signs of renewed confidence in speaking of the Gospel plainly and faithfully. We have seen this in pioneer ministry and the growth and development of podcasts bearing witness to many faith stories.</w:t>
      </w:r>
    </w:p>
    <w:p w14:paraId="2469434F" w14:textId="77777777" w:rsidR="000F15E0" w:rsidRPr="000F15E0" w:rsidRDefault="000F15E0" w:rsidP="000F15E0">
      <w:pPr>
        <w:rPr>
          <w:lang w:val="en-GB"/>
        </w:rPr>
      </w:pPr>
      <w:r w:rsidRPr="000F15E0">
        <w:rPr>
          <w:lang w:val="en-GB"/>
        </w:rPr>
        <w:t>The Council for Mission seeks to support parishes in this work, trusting that God’s Word, by the power of the Spirit, accomplishes His purposes.</w:t>
      </w:r>
    </w:p>
    <w:p w14:paraId="7547F28E" w14:textId="77777777" w:rsidR="000F15E0" w:rsidRPr="000F15E0" w:rsidRDefault="000F15E0" w:rsidP="000F15E0">
      <w:pPr>
        <w:rPr>
          <w:lang w:val="en-GB"/>
        </w:rPr>
      </w:pPr>
      <w:r w:rsidRPr="000F15E0">
        <w:rPr>
          <w:lang w:val="en-GB"/>
        </w:rPr>
        <w:t>Second, we are called </w:t>
      </w:r>
      <w:r w:rsidRPr="000F15E0">
        <w:rPr>
          <w:b/>
          <w:bCs/>
          <w:lang w:val="en-GB"/>
        </w:rPr>
        <w:t>to teach, baptise, and nurture new believers</w:t>
      </w:r>
      <w:r w:rsidRPr="000F15E0">
        <w:rPr>
          <w:lang w:val="en-GB"/>
        </w:rPr>
        <w:t>. Growth in discipleship is not accidental; it requires faithful teaching and careful formation. Whether in preaching, teaching or pastoral care, the Church is called to build up the people of God in truth and love. Much of this work is quiet, but it is essential.</w:t>
      </w:r>
    </w:p>
    <w:p w14:paraId="64312F04" w14:textId="77777777" w:rsidR="000F15E0" w:rsidRPr="000F15E0" w:rsidRDefault="000F15E0" w:rsidP="000F15E0">
      <w:pPr>
        <w:rPr>
          <w:lang w:val="en-GB"/>
        </w:rPr>
      </w:pPr>
      <w:r w:rsidRPr="000F15E0">
        <w:rPr>
          <w:lang w:val="en-GB"/>
        </w:rPr>
        <w:t>Third, we are called </w:t>
      </w:r>
      <w:r w:rsidRPr="000F15E0">
        <w:rPr>
          <w:b/>
          <w:bCs/>
          <w:lang w:val="en-GB"/>
        </w:rPr>
        <w:t>to respond to human need by loving service</w:t>
      </w:r>
      <w:r w:rsidRPr="000F15E0">
        <w:rPr>
          <w:lang w:val="en-GB"/>
        </w:rPr>
        <w:t xml:space="preserve">. This flows directly from the Gospel we proclaim. In parishes across the Church, we see faithful expressions of care for those in need. Such service is not an </w:t>
      </w:r>
      <w:proofErr w:type="gramStart"/>
      <w:r w:rsidRPr="000F15E0">
        <w:rPr>
          <w:lang w:val="en-GB"/>
        </w:rPr>
        <w:t>end in itself, but</w:t>
      </w:r>
      <w:proofErr w:type="gramEnd"/>
      <w:r w:rsidRPr="000F15E0">
        <w:rPr>
          <w:lang w:val="en-GB"/>
        </w:rPr>
        <w:t xml:space="preserve"> a witness to the compassion of Christ.</w:t>
      </w:r>
    </w:p>
    <w:p w14:paraId="4DE588FD" w14:textId="77777777" w:rsidR="000F15E0" w:rsidRPr="000F15E0" w:rsidRDefault="000F15E0" w:rsidP="000F15E0">
      <w:pPr>
        <w:rPr>
          <w:lang w:val="en-GB"/>
        </w:rPr>
      </w:pPr>
      <w:r w:rsidRPr="000F15E0">
        <w:rPr>
          <w:lang w:val="en-GB"/>
        </w:rPr>
        <w:t>Fourth, we are called </w:t>
      </w:r>
      <w:r w:rsidRPr="000F15E0">
        <w:rPr>
          <w:b/>
          <w:bCs/>
          <w:lang w:val="en-GB"/>
        </w:rPr>
        <w:t>to challenge injustice, to seek peace, and to pursue reconciliation</w:t>
      </w:r>
      <w:r w:rsidRPr="000F15E0">
        <w:rPr>
          <w:lang w:val="en-GB"/>
        </w:rPr>
        <w:t xml:space="preserve">. In a fallen world, this work is often slow and costly. Yet we are called to be a people shaped by the peace of Christ, bearing witness to His kingdom </w:t>
      </w:r>
      <w:proofErr w:type="gramStart"/>
      <w:r w:rsidRPr="000F15E0">
        <w:rPr>
          <w:lang w:val="en-GB"/>
        </w:rPr>
        <w:t>in the midst of</w:t>
      </w:r>
      <w:proofErr w:type="gramEnd"/>
      <w:r w:rsidRPr="000F15E0">
        <w:rPr>
          <w:lang w:val="en-GB"/>
        </w:rPr>
        <w:t xml:space="preserve"> division and conflict.</w:t>
      </w:r>
    </w:p>
    <w:p w14:paraId="79C53842" w14:textId="77777777" w:rsidR="000F15E0" w:rsidRPr="000F15E0" w:rsidRDefault="000F15E0" w:rsidP="000F15E0">
      <w:pPr>
        <w:rPr>
          <w:lang w:val="en-GB"/>
        </w:rPr>
      </w:pPr>
      <w:r w:rsidRPr="000F15E0">
        <w:rPr>
          <w:lang w:val="en-GB"/>
        </w:rPr>
        <w:t>Fifth, we are called </w:t>
      </w:r>
      <w:r w:rsidRPr="000F15E0">
        <w:rPr>
          <w:b/>
          <w:bCs/>
          <w:lang w:val="en-GB"/>
        </w:rPr>
        <w:t>to care for creation</w:t>
      </w:r>
      <w:r w:rsidRPr="000F15E0">
        <w:rPr>
          <w:lang w:val="en-GB"/>
        </w:rPr>
        <w:t>. As stewards of God’s world, we recognise that the earth is the Lord’s. Responsible care for creation is therefore part of our obedience, not an optional extra.</w:t>
      </w:r>
    </w:p>
    <w:p w14:paraId="1E0C40D4" w14:textId="77777777" w:rsidR="000F15E0" w:rsidRPr="000F15E0" w:rsidRDefault="000F15E0" w:rsidP="000F15E0">
      <w:pPr>
        <w:rPr>
          <w:lang w:val="en-GB"/>
        </w:rPr>
      </w:pPr>
      <w:r w:rsidRPr="000F15E0">
        <w:rPr>
          <w:lang w:val="en-GB"/>
        </w:rPr>
        <w:t>Members of Synod, these Five Marks are not separate programmes, but different expressions of one calling: to glorify God and to make Him known. Mission belongs to God before it belongs to us. We are invited to take part in what He is already doing.</w:t>
      </w:r>
    </w:p>
    <w:p w14:paraId="571FBA70" w14:textId="77777777" w:rsidR="000F15E0" w:rsidRPr="000F15E0" w:rsidRDefault="000F15E0" w:rsidP="000F15E0">
      <w:pPr>
        <w:rPr>
          <w:lang w:val="en-GB"/>
        </w:rPr>
      </w:pPr>
      <w:r w:rsidRPr="000F15E0">
        <w:rPr>
          <w:lang w:val="en-GB"/>
        </w:rPr>
        <w:t>The role of the Council for Mission is to support and encourage this participation both at home and overseas with our mission partners —to resource parishes, to strengthen leadership, and to enable the Church to remain outward-looking and Gospel-centred.</w:t>
      </w:r>
    </w:p>
    <w:p w14:paraId="77404814" w14:textId="77777777" w:rsidR="000F15E0" w:rsidRPr="000F15E0" w:rsidRDefault="000F15E0" w:rsidP="000F15E0">
      <w:pPr>
        <w:rPr>
          <w:lang w:val="en-GB"/>
        </w:rPr>
      </w:pPr>
      <w:r w:rsidRPr="000F15E0">
        <w:rPr>
          <w:lang w:val="en-GB"/>
        </w:rPr>
        <w:t xml:space="preserve">Much of this work is ordinary and often unseen. Yet it is through such steady faithfulness that the Church is built </w:t>
      </w:r>
      <w:proofErr w:type="gramStart"/>
      <w:r w:rsidRPr="000F15E0">
        <w:rPr>
          <w:lang w:val="en-GB"/>
        </w:rPr>
        <w:t>up</w:t>
      </w:r>
      <w:proofErr w:type="gramEnd"/>
      <w:r w:rsidRPr="000F15E0">
        <w:rPr>
          <w:lang w:val="en-GB"/>
        </w:rPr>
        <w:t xml:space="preserve"> and the Gospel is made known.</w:t>
      </w:r>
    </w:p>
    <w:p w14:paraId="781A2EF5" w14:textId="77777777" w:rsidR="000F15E0" w:rsidRPr="000F15E0" w:rsidRDefault="000F15E0" w:rsidP="000F15E0">
      <w:pPr>
        <w:rPr>
          <w:lang w:val="en-GB"/>
        </w:rPr>
      </w:pPr>
      <w:r w:rsidRPr="000F15E0">
        <w:rPr>
          <w:lang w:val="en-GB"/>
        </w:rPr>
        <w:lastRenderedPageBreak/>
        <w:t>As we look ahead, our task is not to invent a new mission, but to remain faithful to the one we have received—to proclaim Christ, to make disciples, to serve our neighbour, to seek justice, and to care for God’s creation.</w:t>
      </w:r>
    </w:p>
    <w:p w14:paraId="1F886B69" w14:textId="77777777" w:rsidR="000F15E0" w:rsidRPr="000F15E0" w:rsidRDefault="000F15E0" w:rsidP="000F15E0">
      <w:pPr>
        <w:rPr>
          <w:lang w:val="en-GB"/>
        </w:rPr>
      </w:pPr>
      <w:r w:rsidRPr="000F15E0">
        <w:rPr>
          <w:lang w:val="en-GB"/>
        </w:rPr>
        <w:t>I want to second and commend this report of the Council of Mission to General Synod, and I thank members for their continued faithfulness and prayerful support in the service of Christ and His Church.</w:t>
      </w:r>
    </w:p>
    <w:p w14:paraId="4F8D5F1B" w14:textId="77777777" w:rsidR="000F15E0" w:rsidRPr="000F15E0" w:rsidRDefault="000F15E0" w:rsidP="000F15E0">
      <w:pPr>
        <w:rPr>
          <w:lang w:val="en-GB"/>
        </w:rPr>
      </w:pPr>
      <w:r w:rsidRPr="000F15E0">
        <w:rPr>
          <w:lang w:val="en-GB"/>
        </w:rPr>
        <w:t>Thank you</w:t>
      </w:r>
    </w:p>
    <w:p w14:paraId="6440EC9D" w14:textId="77777777" w:rsidR="00EA1C59" w:rsidRDefault="00EA1C59"/>
    <w:sectPr w:rsidR="00EA1C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5E0"/>
    <w:rsid w:val="000F15E0"/>
    <w:rsid w:val="002B7190"/>
    <w:rsid w:val="00333E3B"/>
    <w:rsid w:val="00660F1F"/>
    <w:rsid w:val="008F1809"/>
    <w:rsid w:val="00EA1C59"/>
    <w:rsid w:val="00F455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C725"/>
  <w15:chartTrackingRefBased/>
  <w15:docId w15:val="{9C4F9A70-107B-4CA8-B130-BA79BD61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5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15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15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5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5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5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5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5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5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5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5E0"/>
    <w:rPr>
      <w:rFonts w:eastAsiaTheme="majorEastAsia" w:cstheme="majorBidi"/>
      <w:color w:val="272727" w:themeColor="text1" w:themeTint="D8"/>
    </w:rPr>
  </w:style>
  <w:style w:type="paragraph" w:styleId="Title">
    <w:name w:val="Title"/>
    <w:basedOn w:val="Normal"/>
    <w:next w:val="Normal"/>
    <w:link w:val="TitleChar"/>
    <w:uiPriority w:val="10"/>
    <w:qFormat/>
    <w:rsid w:val="000F1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5E0"/>
    <w:pPr>
      <w:spacing w:before="160"/>
      <w:jc w:val="center"/>
    </w:pPr>
    <w:rPr>
      <w:i/>
      <w:iCs/>
      <w:color w:val="404040" w:themeColor="text1" w:themeTint="BF"/>
    </w:rPr>
  </w:style>
  <w:style w:type="character" w:customStyle="1" w:styleId="QuoteChar">
    <w:name w:val="Quote Char"/>
    <w:basedOn w:val="DefaultParagraphFont"/>
    <w:link w:val="Quote"/>
    <w:uiPriority w:val="29"/>
    <w:rsid w:val="000F15E0"/>
    <w:rPr>
      <w:i/>
      <w:iCs/>
      <w:color w:val="404040" w:themeColor="text1" w:themeTint="BF"/>
    </w:rPr>
  </w:style>
  <w:style w:type="paragraph" w:styleId="ListParagraph">
    <w:name w:val="List Paragraph"/>
    <w:basedOn w:val="Normal"/>
    <w:uiPriority w:val="34"/>
    <w:qFormat/>
    <w:rsid w:val="000F15E0"/>
    <w:pPr>
      <w:ind w:left="720"/>
      <w:contextualSpacing/>
    </w:pPr>
  </w:style>
  <w:style w:type="character" w:styleId="IntenseEmphasis">
    <w:name w:val="Intense Emphasis"/>
    <w:basedOn w:val="DefaultParagraphFont"/>
    <w:uiPriority w:val="21"/>
    <w:qFormat/>
    <w:rsid w:val="000F15E0"/>
    <w:rPr>
      <w:i/>
      <w:iCs/>
      <w:color w:val="0F4761" w:themeColor="accent1" w:themeShade="BF"/>
    </w:rPr>
  </w:style>
  <w:style w:type="paragraph" w:styleId="IntenseQuote">
    <w:name w:val="Intense Quote"/>
    <w:basedOn w:val="Normal"/>
    <w:next w:val="Normal"/>
    <w:link w:val="IntenseQuoteChar"/>
    <w:uiPriority w:val="30"/>
    <w:qFormat/>
    <w:rsid w:val="000F15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5E0"/>
    <w:rPr>
      <w:i/>
      <w:iCs/>
      <w:color w:val="0F4761" w:themeColor="accent1" w:themeShade="BF"/>
    </w:rPr>
  </w:style>
  <w:style w:type="character" w:styleId="IntenseReference">
    <w:name w:val="Intense Reference"/>
    <w:basedOn w:val="DefaultParagraphFont"/>
    <w:uiPriority w:val="32"/>
    <w:qFormat/>
    <w:rsid w:val="000F15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Wilson</dc:creator>
  <cp:keywords/>
  <dc:description/>
  <cp:lastModifiedBy>Stuart Wilson</cp:lastModifiedBy>
  <cp:revision>1</cp:revision>
  <dcterms:created xsi:type="dcterms:W3CDTF">2026-04-27T11:00:00Z</dcterms:created>
  <dcterms:modified xsi:type="dcterms:W3CDTF">2026-04-27T11:00:00Z</dcterms:modified>
</cp:coreProperties>
</file>